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F0" w:rsidRPr="005A1E3F" w:rsidRDefault="000D609A" w:rsidP="005A1E3F">
      <w:pPr>
        <w:spacing w:line="240" w:lineRule="auto"/>
        <w:jc w:val="center"/>
        <w:rPr>
          <w:b/>
          <w:color w:val="FF0000"/>
          <w:sz w:val="64"/>
          <w:szCs w:val="64"/>
        </w:rPr>
      </w:pPr>
      <w:r w:rsidRPr="005A1E3F">
        <w:rPr>
          <w:b/>
          <w:color w:val="FF0000"/>
          <w:sz w:val="64"/>
          <w:szCs w:val="64"/>
        </w:rPr>
        <w:t>Ecuador – Kolumbien –Galapagos</w:t>
      </w:r>
    </w:p>
    <w:p w:rsidR="000D609A" w:rsidRDefault="000D609A"/>
    <w:p w:rsidR="000D609A" w:rsidRPr="005A1E3F" w:rsidRDefault="007F097C" w:rsidP="008B443C">
      <w:pPr>
        <w:jc w:val="center"/>
        <w:rPr>
          <w:b/>
          <w:color w:val="FF0000"/>
          <w:sz w:val="40"/>
        </w:rPr>
      </w:pPr>
      <w:r w:rsidRPr="005A1E3F">
        <w:rPr>
          <w:noProof/>
          <w:sz w:val="64"/>
          <w:szCs w:val="64"/>
          <w:lang w:eastAsia="de-AT"/>
        </w:rPr>
        <w:drawing>
          <wp:anchor distT="0" distB="0" distL="114300" distR="114300" simplePos="0" relativeHeight="251661312" behindDoc="1" locked="0" layoutInCell="1" allowOverlap="1" wp14:anchorId="78A20D13" wp14:editId="7BDC915A">
            <wp:simplePos x="0" y="0"/>
            <wp:positionH relativeFrom="column">
              <wp:posOffset>4191635</wp:posOffset>
            </wp:positionH>
            <wp:positionV relativeFrom="paragraph">
              <wp:posOffset>-2540</wp:posOffset>
            </wp:positionV>
            <wp:extent cx="2232660" cy="1485900"/>
            <wp:effectExtent l="0" t="0" r="0" b="0"/>
            <wp:wrapThrough wrapText="bothSides">
              <wp:wrapPolygon edited="0">
                <wp:start x="737" y="0"/>
                <wp:lineTo x="0" y="554"/>
                <wp:lineTo x="0" y="21046"/>
                <wp:lineTo x="737" y="21323"/>
                <wp:lineTo x="20642" y="21323"/>
                <wp:lineTo x="21379" y="21046"/>
                <wp:lineTo x="21379" y="554"/>
                <wp:lineTo x="20642" y="0"/>
                <wp:lineTo x="737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opax_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3E5A16A7" wp14:editId="2123CFD3">
            <wp:simplePos x="0" y="0"/>
            <wp:positionH relativeFrom="column">
              <wp:posOffset>-328295</wp:posOffset>
            </wp:positionH>
            <wp:positionV relativeFrom="paragraph">
              <wp:posOffset>494030</wp:posOffset>
            </wp:positionV>
            <wp:extent cx="1838325" cy="1225550"/>
            <wp:effectExtent l="0" t="0" r="9525" b="0"/>
            <wp:wrapThrough wrapText="bothSides">
              <wp:wrapPolygon edited="0">
                <wp:start x="895" y="0"/>
                <wp:lineTo x="0" y="672"/>
                <wp:lineTo x="0" y="20817"/>
                <wp:lineTo x="895" y="21152"/>
                <wp:lineTo x="20593" y="21152"/>
                <wp:lineTo x="21488" y="20817"/>
                <wp:lineTo x="21488" y="672"/>
                <wp:lineTo x="20593" y="0"/>
                <wp:lineTo x="895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_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9A" w:rsidRPr="005A1E3F">
        <w:rPr>
          <w:b/>
          <w:color w:val="FF0000"/>
          <w:sz w:val="40"/>
        </w:rPr>
        <w:t>Multivision von Werner Simi</w:t>
      </w:r>
    </w:p>
    <w:p w:rsidR="000D609A" w:rsidRDefault="000D609A"/>
    <w:p w:rsidR="000D609A" w:rsidRDefault="00A414EA" w:rsidP="007F097C">
      <w:pPr>
        <w:spacing w:line="240" w:lineRule="auto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9E7F587" wp14:editId="42C2F5E3">
            <wp:simplePos x="0" y="0"/>
            <wp:positionH relativeFrom="column">
              <wp:posOffset>2581275</wp:posOffset>
            </wp:positionH>
            <wp:positionV relativeFrom="paragraph">
              <wp:posOffset>931545</wp:posOffset>
            </wp:positionV>
            <wp:extent cx="2388870" cy="1590675"/>
            <wp:effectExtent l="0" t="0" r="0" b="9525"/>
            <wp:wrapThrough wrapText="bothSides">
              <wp:wrapPolygon edited="0">
                <wp:start x="689" y="0"/>
                <wp:lineTo x="0" y="517"/>
                <wp:lineTo x="0" y="20953"/>
                <wp:lineTo x="517" y="21471"/>
                <wp:lineTo x="689" y="21471"/>
                <wp:lineTo x="20670" y="21471"/>
                <wp:lineTo x="20842" y="21471"/>
                <wp:lineTo x="21359" y="20953"/>
                <wp:lineTo x="21359" y="517"/>
                <wp:lineTo x="20670" y="0"/>
                <wp:lineTo x="689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_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9A">
        <w:t>Meine ers</w:t>
      </w:r>
      <w:r w:rsidR="00BE5AC6">
        <w:t>te Südamerikareise führt mich 19</w:t>
      </w:r>
      <w:r w:rsidR="000D609A">
        <w:t>82 nach Ecuador. Nun bin ich viele Jahre später in dieses faszinierende Land zurückgekehrt. Viel</w:t>
      </w:r>
      <w:r w:rsidR="008B443C">
        <w:t>es hat sich verändert</w:t>
      </w:r>
      <w:r w:rsidR="005A1E3F">
        <w:t>,</w:t>
      </w:r>
      <w:r w:rsidR="008B443C">
        <w:t xml:space="preserve"> aber das Land ist weiterhin f</w:t>
      </w:r>
      <w:r w:rsidR="000D609A">
        <w:t>a</w:t>
      </w:r>
      <w:r w:rsidR="008B443C">
        <w:t>s</w:t>
      </w:r>
      <w:r w:rsidR="007F097C">
        <w:t xml:space="preserve">zinierend und </w:t>
      </w:r>
      <w:r w:rsidR="00A43689">
        <w:t>vielseitig.</w:t>
      </w:r>
      <w:r>
        <w:t xml:space="preserve"> </w:t>
      </w:r>
      <w:r w:rsidR="000D609A">
        <w:t xml:space="preserve">Die </w:t>
      </w:r>
      <w:r w:rsidR="000D609A" w:rsidRPr="007F097C">
        <w:rPr>
          <w:b/>
        </w:rPr>
        <w:t>Tierwelt der Galapagosinseln</w:t>
      </w:r>
      <w:r w:rsidR="000D609A">
        <w:t xml:space="preserve">, </w:t>
      </w:r>
      <w:r w:rsidR="000D609A" w:rsidRPr="007F097C">
        <w:rPr>
          <w:b/>
        </w:rPr>
        <w:t>sch</w:t>
      </w:r>
      <w:r w:rsidR="005A1E3F" w:rsidRPr="007F097C">
        <w:rPr>
          <w:b/>
        </w:rPr>
        <w:t>neebedeckte Gipfel</w:t>
      </w:r>
      <w:r w:rsidR="005A1E3F">
        <w:t xml:space="preserve"> mit </w:t>
      </w:r>
      <w:r w:rsidR="008B443C">
        <w:t xml:space="preserve"> 6</w:t>
      </w:r>
      <w:r w:rsidR="000D609A">
        <w:t xml:space="preserve">000 hohen Vulkanen, </w:t>
      </w:r>
      <w:r w:rsidR="000D609A" w:rsidRPr="007F097C">
        <w:rPr>
          <w:b/>
        </w:rPr>
        <w:t>indianische Märkte</w:t>
      </w:r>
      <w:r w:rsidR="000D609A">
        <w:t xml:space="preserve"> und </w:t>
      </w:r>
      <w:r w:rsidR="000D609A" w:rsidRPr="007F097C">
        <w:rPr>
          <w:b/>
        </w:rPr>
        <w:t>tropischer Regenwal</w:t>
      </w:r>
      <w:r w:rsidR="00A43689" w:rsidRPr="007F097C">
        <w:rPr>
          <w:b/>
        </w:rPr>
        <w:t>d</w:t>
      </w:r>
      <w:r w:rsidR="00A43689">
        <w:t>,</w:t>
      </w:r>
      <w:r w:rsidR="008B443C">
        <w:t xml:space="preserve"> </w:t>
      </w:r>
      <w:r w:rsidR="00A43689">
        <w:t xml:space="preserve"> a</w:t>
      </w:r>
      <w:r w:rsidR="000D609A">
        <w:t>ll das ist auf einem relativ kleinen Raum erlebbar.</w:t>
      </w:r>
    </w:p>
    <w:p w:rsidR="007F097C" w:rsidRDefault="000D609A">
      <w:r>
        <w:t>Das nördliche Nachbarland Kolumbien stand lange Zeit nicht auf der touristischen Landkarte.</w:t>
      </w:r>
      <w:r w:rsidR="00A43689">
        <w:t xml:space="preserve"> </w:t>
      </w:r>
      <w:r>
        <w:t>Mittlerweile</w:t>
      </w:r>
      <w:r w:rsidR="008B443C">
        <w:t xml:space="preserve"> kann man sicher</w:t>
      </w:r>
      <w:r w:rsidR="005A1E3F">
        <w:t xml:space="preserve"> durch Kolumbien</w:t>
      </w:r>
      <w:r w:rsidR="00A43689">
        <w:t xml:space="preserve"> reisen</w:t>
      </w:r>
      <w:r w:rsidR="005A1E3F">
        <w:t xml:space="preserve"> und eines der interessantesten Länder Südamerikas kennenlernen.</w:t>
      </w:r>
      <w:r w:rsidR="007F097C">
        <w:t xml:space="preserve"> </w:t>
      </w:r>
      <w:r>
        <w:t xml:space="preserve">Besonders die äußerst freundliche Bevölkerung macht </w:t>
      </w:r>
    </w:p>
    <w:p w:rsidR="000D609A" w:rsidRDefault="000D609A">
      <w:r>
        <w:t>Kolumbien zu einem lohnenswerten Reiseziel.</w:t>
      </w:r>
    </w:p>
    <w:p w:rsidR="000D609A" w:rsidRDefault="007F097C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102657A" wp14:editId="43FBBB7B">
            <wp:simplePos x="0" y="0"/>
            <wp:positionH relativeFrom="column">
              <wp:posOffset>4136390</wp:posOffset>
            </wp:positionH>
            <wp:positionV relativeFrom="paragraph">
              <wp:posOffset>127000</wp:posOffset>
            </wp:positionV>
            <wp:extent cx="2495550" cy="1663700"/>
            <wp:effectExtent l="0" t="0" r="0" b="0"/>
            <wp:wrapThrough wrapText="bothSides">
              <wp:wrapPolygon edited="0">
                <wp:start x="660" y="0"/>
                <wp:lineTo x="0" y="495"/>
                <wp:lineTo x="0" y="21023"/>
                <wp:lineTo x="660" y="21270"/>
                <wp:lineTo x="20776" y="21270"/>
                <wp:lineTo x="21435" y="21023"/>
                <wp:lineTo x="21435" y="495"/>
                <wp:lineTo x="20776" y="0"/>
                <wp:lineTo x="66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mi__4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9A">
        <w:t xml:space="preserve">Auch hier gibt es zahlreiche Nationalparks, </w:t>
      </w:r>
      <w:r w:rsidR="000D609A" w:rsidRPr="007F097C">
        <w:rPr>
          <w:b/>
        </w:rPr>
        <w:t>Kolonialstädte</w:t>
      </w:r>
      <w:r w:rsidR="000D609A">
        <w:t xml:space="preserve"> und die eindrucksvolle </w:t>
      </w:r>
      <w:r w:rsidR="000D609A" w:rsidRPr="007F097C">
        <w:rPr>
          <w:b/>
        </w:rPr>
        <w:t>Kaffeezone</w:t>
      </w:r>
      <w:r w:rsidR="000D609A">
        <w:t xml:space="preserve"> zu </w:t>
      </w:r>
      <w:r w:rsidR="008B443C">
        <w:t>e</w:t>
      </w:r>
      <w:r w:rsidR="000D609A">
        <w:t>ntdecken.</w:t>
      </w:r>
    </w:p>
    <w:p w:rsidR="000D609A" w:rsidRDefault="000D609A">
      <w:r>
        <w:t>Begleiten Sie mich durch diese beiden tollen Länder.</w:t>
      </w:r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>Quito, eine faszinierende Kolonialstadt</w:t>
      </w:r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 xml:space="preserve">Markt von </w:t>
      </w:r>
      <w:proofErr w:type="spellStart"/>
      <w:r w:rsidRPr="00A414EA">
        <w:rPr>
          <w:b/>
          <w:sz w:val="24"/>
        </w:rPr>
        <w:t>Otavallo</w:t>
      </w:r>
      <w:proofErr w:type="spellEnd"/>
    </w:p>
    <w:p w:rsidR="005A1E3F" w:rsidRPr="00A414EA" w:rsidRDefault="005A1E3F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 xml:space="preserve">Laguna </w:t>
      </w:r>
      <w:proofErr w:type="spellStart"/>
      <w:r w:rsidRPr="00A414EA">
        <w:rPr>
          <w:b/>
          <w:sz w:val="24"/>
        </w:rPr>
        <w:t>Quilota</w:t>
      </w:r>
      <w:proofErr w:type="spellEnd"/>
    </w:p>
    <w:p w:rsidR="008B443C" w:rsidRPr="00A414EA" w:rsidRDefault="008B443C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 xml:space="preserve">Wanderungen im Gebiet des </w:t>
      </w:r>
      <w:proofErr w:type="spellStart"/>
      <w:r w:rsidRPr="00A414EA">
        <w:rPr>
          <w:b/>
          <w:sz w:val="24"/>
        </w:rPr>
        <w:t>Cotopaxi</w:t>
      </w:r>
      <w:proofErr w:type="spellEnd"/>
      <w:r w:rsidRPr="00A414EA">
        <w:rPr>
          <w:b/>
          <w:sz w:val="24"/>
        </w:rPr>
        <w:t xml:space="preserve"> und </w:t>
      </w:r>
      <w:proofErr w:type="spellStart"/>
      <w:r w:rsidRPr="00A414EA">
        <w:rPr>
          <w:b/>
          <w:sz w:val="24"/>
        </w:rPr>
        <w:t>Chimborazo</w:t>
      </w:r>
      <w:proofErr w:type="spellEnd"/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 xml:space="preserve">Unterwegs am Rio </w:t>
      </w:r>
      <w:proofErr w:type="spellStart"/>
      <w:r w:rsidRPr="00A414EA">
        <w:rPr>
          <w:b/>
          <w:sz w:val="24"/>
        </w:rPr>
        <w:t>Napo</w:t>
      </w:r>
      <w:proofErr w:type="spellEnd"/>
    </w:p>
    <w:p w:rsidR="000D609A" w:rsidRPr="00A414EA" w:rsidRDefault="007F097C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noProof/>
          <w:sz w:val="24"/>
          <w:lang w:eastAsia="de-AT"/>
        </w:rPr>
        <w:drawing>
          <wp:anchor distT="0" distB="0" distL="114300" distR="114300" simplePos="0" relativeHeight="251660288" behindDoc="1" locked="0" layoutInCell="1" allowOverlap="1" wp14:anchorId="46107D0A" wp14:editId="0199C5C6">
            <wp:simplePos x="0" y="0"/>
            <wp:positionH relativeFrom="column">
              <wp:posOffset>4091305</wp:posOffset>
            </wp:positionH>
            <wp:positionV relativeFrom="paragraph">
              <wp:posOffset>54610</wp:posOffset>
            </wp:positionV>
            <wp:extent cx="2438400" cy="1624965"/>
            <wp:effectExtent l="0" t="0" r="0" b="0"/>
            <wp:wrapThrough wrapText="bothSides">
              <wp:wrapPolygon edited="0">
                <wp:start x="675" y="0"/>
                <wp:lineTo x="0" y="506"/>
                <wp:lineTo x="0" y="20511"/>
                <wp:lineTo x="506" y="21271"/>
                <wp:lineTo x="675" y="21271"/>
                <wp:lineTo x="20756" y="21271"/>
                <wp:lineTo x="20925" y="21271"/>
                <wp:lineTo x="21431" y="20511"/>
                <wp:lineTo x="21431" y="506"/>
                <wp:lineTo x="20756" y="0"/>
                <wp:lineTo x="67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va__1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3C" w:rsidRPr="00A414EA">
        <w:rPr>
          <w:b/>
          <w:sz w:val="24"/>
        </w:rPr>
        <w:t>Mit der E</w:t>
      </w:r>
      <w:r w:rsidR="000D609A" w:rsidRPr="00A414EA">
        <w:rPr>
          <w:b/>
          <w:sz w:val="24"/>
        </w:rPr>
        <w:t>isenbahn zur Teufelsnase</w:t>
      </w:r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 xml:space="preserve">Cuenca und </w:t>
      </w:r>
      <w:proofErr w:type="spellStart"/>
      <w:r w:rsidRPr="00A414EA">
        <w:rPr>
          <w:b/>
          <w:sz w:val="24"/>
        </w:rPr>
        <w:t>und</w:t>
      </w:r>
      <w:proofErr w:type="spellEnd"/>
      <w:r w:rsidRPr="00A414EA">
        <w:rPr>
          <w:b/>
          <w:sz w:val="24"/>
        </w:rPr>
        <w:t xml:space="preserve"> der Nationalpark </w:t>
      </w:r>
      <w:r w:rsidR="005A1E3F" w:rsidRPr="00A414EA">
        <w:rPr>
          <w:b/>
          <w:sz w:val="24"/>
        </w:rPr>
        <w:t>„</w:t>
      </w:r>
      <w:proofErr w:type="spellStart"/>
      <w:r w:rsidR="005A1E3F" w:rsidRPr="00A414EA">
        <w:rPr>
          <w:b/>
          <w:sz w:val="24"/>
        </w:rPr>
        <w:t>El</w:t>
      </w:r>
      <w:proofErr w:type="spellEnd"/>
      <w:r w:rsidR="005A1E3F" w:rsidRPr="00A414EA">
        <w:rPr>
          <w:b/>
          <w:sz w:val="24"/>
        </w:rPr>
        <w:t xml:space="preserve"> </w:t>
      </w:r>
      <w:proofErr w:type="spellStart"/>
      <w:r w:rsidR="005A1E3F" w:rsidRPr="00A414EA">
        <w:rPr>
          <w:b/>
          <w:sz w:val="24"/>
        </w:rPr>
        <w:t>Caja</w:t>
      </w:r>
      <w:r w:rsidRPr="00A414EA">
        <w:rPr>
          <w:b/>
          <w:sz w:val="24"/>
        </w:rPr>
        <w:t>s</w:t>
      </w:r>
      <w:proofErr w:type="spellEnd"/>
      <w:r w:rsidRPr="00A414EA">
        <w:rPr>
          <w:b/>
          <w:sz w:val="24"/>
        </w:rPr>
        <w:t>“</w:t>
      </w:r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>Galapagos</w:t>
      </w:r>
      <w:r w:rsidR="005A1E3F" w:rsidRPr="00A414EA">
        <w:rPr>
          <w:b/>
          <w:sz w:val="24"/>
        </w:rPr>
        <w:t>inseln</w:t>
      </w:r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>Bogota</w:t>
      </w:r>
      <w:r w:rsidR="007F097C">
        <w:rPr>
          <w:b/>
          <w:sz w:val="24"/>
        </w:rPr>
        <w:t xml:space="preserve"> und das großartig Goldmuseum</w:t>
      </w:r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 xml:space="preserve">Blumenfest in </w:t>
      </w:r>
      <w:proofErr w:type="spellStart"/>
      <w:r w:rsidRPr="00A414EA">
        <w:rPr>
          <w:b/>
          <w:sz w:val="24"/>
        </w:rPr>
        <w:t>Medellin</w:t>
      </w:r>
      <w:proofErr w:type="spellEnd"/>
    </w:p>
    <w:p w:rsidR="000D609A" w:rsidRPr="00A414EA" w:rsidRDefault="000D609A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 xml:space="preserve">Cartagena, die Perle der </w:t>
      </w:r>
      <w:proofErr w:type="spellStart"/>
      <w:r w:rsidRPr="00A414EA">
        <w:rPr>
          <w:b/>
          <w:sz w:val="24"/>
        </w:rPr>
        <w:t>Karabik</w:t>
      </w:r>
      <w:proofErr w:type="spellEnd"/>
    </w:p>
    <w:p w:rsidR="008B443C" w:rsidRPr="00A414EA" w:rsidRDefault="005A1E3F" w:rsidP="008B443C">
      <w:pPr>
        <w:pStyle w:val="Listenabsatz"/>
        <w:numPr>
          <w:ilvl w:val="0"/>
          <w:numId w:val="1"/>
        </w:numPr>
        <w:rPr>
          <w:b/>
          <w:sz w:val="24"/>
        </w:rPr>
      </w:pPr>
      <w:r w:rsidRPr="00A414EA">
        <w:rPr>
          <w:b/>
          <w:sz w:val="24"/>
        </w:rPr>
        <w:t>San A</w:t>
      </w:r>
      <w:r w:rsidR="008B443C" w:rsidRPr="00A414EA">
        <w:rPr>
          <w:b/>
          <w:sz w:val="24"/>
        </w:rPr>
        <w:t>gustin, geheimnisvolle indianische Schätz</w:t>
      </w:r>
      <w:r w:rsidRPr="00A414EA">
        <w:rPr>
          <w:b/>
          <w:sz w:val="24"/>
        </w:rPr>
        <w:t>e</w:t>
      </w:r>
    </w:p>
    <w:p w:rsidR="00A43689" w:rsidRPr="00A414EA" w:rsidRDefault="008B443C" w:rsidP="00A43689">
      <w:pPr>
        <w:pStyle w:val="Listenabsatz"/>
        <w:numPr>
          <w:ilvl w:val="0"/>
          <w:numId w:val="1"/>
        </w:numPr>
        <w:rPr>
          <w:b/>
          <w:sz w:val="24"/>
        </w:rPr>
      </w:pPr>
      <w:proofErr w:type="spellStart"/>
      <w:r w:rsidRPr="00A414EA">
        <w:rPr>
          <w:b/>
          <w:sz w:val="24"/>
        </w:rPr>
        <w:t>Tatacoawüste</w:t>
      </w:r>
      <w:proofErr w:type="spellEnd"/>
      <w:r w:rsidRPr="00A414EA">
        <w:rPr>
          <w:b/>
          <w:sz w:val="24"/>
        </w:rPr>
        <w:t xml:space="preserve"> ….</w:t>
      </w:r>
    </w:p>
    <w:p w:rsidR="005A1E3F" w:rsidRPr="00A414EA" w:rsidRDefault="005A1E3F" w:rsidP="00A43689">
      <w:pPr>
        <w:pStyle w:val="Listenabsatz"/>
        <w:numPr>
          <w:ilvl w:val="0"/>
          <w:numId w:val="1"/>
        </w:numPr>
        <w:rPr>
          <w:b/>
          <w:sz w:val="24"/>
        </w:rPr>
      </w:pPr>
      <w:proofErr w:type="spellStart"/>
      <w:r w:rsidRPr="00A414EA">
        <w:rPr>
          <w:b/>
          <w:sz w:val="24"/>
        </w:rPr>
        <w:t>Tayrona</w:t>
      </w:r>
      <w:proofErr w:type="spellEnd"/>
      <w:r w:rsidRPr="00A414EA">
        <w:rPr>
          <w:b/>
          <w:sz w:val="24"/>
        </w:rPr>
        <w:t xml:space="preserve"> Nationalpark …</w:t>
      </w:r>
    </w:p>
    <w:p w:rsidR="00A43689" w:rsidRPr="00A43689" w:rsidRDefault="00A43689" w:rsidP="007F097C">
      <w:pPr>
        <w:jc w:val="center"/>
        <w:rPr>
          <w:b/>
          <w:color w:val="C00000"/>
          <w:sz w:val="28"/>
          <w:lang w:val="de-DE"/>
        </w:rPr>
      </w:pPr>
      <w:r w:rsidRPr="00A43689">
        <w:rPr>
          <w:b/>
          <w:color w:val="C00000"/>
          <w:sz w:val="28"/>
          <w:lang w:val="de-DE"/>
        </w:rPr>
        <w:t xml:space="preserve">modernste Präsentation mit </w:t>
      </w:r>
      <w:r w:rsidRPr="00A43689">
        <w:rPr>
          <w:b/>
          <w:color w:val="C00000"/>
          <w:sz w:val="28"/>
        </w:rPr>
        <w:t xml:space="preserve"> Wings Platinum </w:t>
      </w:r>
      <w:r>
        <w:rPr>
          <w:b/>
          <w:color w:val="C00000"/>
          <w:sz w:val="28"/>
        </w:rPr>
        <w:t>5</w:t>
      </w:r>
      <w:bookmarkStart w:id="0" w:name="_GoBack"/>
      <w:bookmarkEnd w:id="0"/>
    </w:p>
    <w:p w:rsidR="00A43689" w:rsidRDefault="00A43689" w:rsidP="007F097C">
      <w:pPr>
        <w:spacing w:line="240" w:lineRule="auto"/>
        <w:jc w:val="center"/>
        <w:rPr>
          <w:b/>
          <w:color w:val="C00000"/>
          <w:sz w:val="28"/>
          <w:lang w:val="de-DE"/>
        </w:rPr>
      </w:pPr>
      <w:r w:rsidRPr="00A43689">
        <w:rPr>
          <w:b/>
          <w:color w:val="C00000"/>
          <w:sz w:val="28"/>
          <w:lang w:val="de-DE"/>
        </w:rPr>
        <w:t xml:space="preserve">lichtstarker </w:t>
      </w:r>
      <w:proofErr w:type="spellStart"/>
      <w:r w:rsidRPr="00A43689">
        <w:rPr>
          <w:b/>
          <w:color w:val="C00000"/>
          <w:sz w:val="28"/>
          <w:lang w:val="de-DE"/>
        </w:rPr>
        <w:t>Beamer</w:t>
      </w:r>
      <w:proofErr w:type="spellEnd"/>
      <w:r w:rsidRPr="00A43689">
        <w:rPr>
          <w:b/>
          <w:color w:val="C00000"/>
          <w:sz w:val="28"/>
          <w:lang w:val="de-DE"/>
        </w:rPr>
        <w:t xml:space="preserve"> (4000 </w:t>
      </w:r>
      <w:proofErr w:type="spellStart"/>
      <w:r w:rsidRPr="00A43689">
        <w:rPr>
          <w:b/>
          <w:color w:val="C00000"/>
          <w:sz w:val="28"/>
          <w:lang w:val="de-DE"/>
        </w:rPr>
        <w:t>Lumen</w:t>
      </w:r>
      <w:proofErr w:type="spellEnd"/>
      <w:r w:rsidRPr="00A43689">
        <w:rPr>
          <w:b/>
          <w:color w:val="C00000"/>
          <w:sz w:val="28"/>
          <w:lang w:val="de-DE"/>
        </w:rPr>
        <w:t>) Leinwand 4,50m x 3m – Tonanlage</w:t>
      </w:r>
    </w:p>
    <w:p w:rsidR="005A1E3F" w:rsidRPr="00A43689" w:rsidRDefault="005A1E3F" w:rsidP="007F097C">
      <w:pPr>
        <w:spacing w:line="240" w:lineRule="auto"/>
        <w:jc w:val="center"/>
        <w:rPr>
          <w:b/>
          <w:color w:val="C00000"/>
          <w:sz w:val="28"/>
          <w:lang w:val="de-DE"/>
        </w:rPr>
      </w:pPr>
    </w:p>
    <w:p w:rsidR="00A43689" w:rsidRPr="00A43689" w:rsidRDefault="00A43689" w:rsidP="00A4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lang w:val="de-DE"/>
        </w:rPr>
      </w:pPr>
      <w:r w:rsidRPr="00A43689">
        <w:rPr>
          <w:b/>
          <w:lang w:val="de-DE"/>
        </w:rPr>
        <w:t xml:space="preserve">Werner Simi, Bundesstraße 38, 8630 St. Sebastian, 03882 2467/06763073772 </w:t>
      </w:r>
      <w:hyperlink r:id="rId11" w:history="1">
        <w:r w:rsidRPr="00A43689">
          <w:rPr>
            <w:b/>
            <w:color w:val="0000FF" w:themeColor="hyperlink"/>
            <w:sz w:val="28"/>
            <w:u w:val="single"/>
            <w:lang w:val="de-DE"/>
          </w:rPr>
          <w:t>www.wernersimi.at</w:t>
        </w:r>
      </w:hyperlink>
    </w:p>
    <w:p w:rsidR="00A43689" w:rsidRDefault="00A43689" w:rsidP="00A43689"/>
    <w:p w:rsidR="00A43689" w:rsidRDefault="00A43689" w:rsidP="007F097C"/>
    <w:sectPr w:rsidR="00A43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40C"/>
    <w:multiLevelType w:val="hybridMultilevel"/>
    <w:tmpl w:val="E976D4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A"/>
    <w:rsid w:val="000D609A"/>
    <w:rsid w:val="005A1E3F"/>
    <w:rsid w:val="00655B15"/>
    <w:rsid w:val="00780963"/>
    <w:rsid w:val="007F097C"/>
    <w:rsid w:val="00853E54"/>
    <w:rsid w:val="008B443C"/>
    <w:rsid w:val="00A414EA"/>
    <w:rsid w:val="00A43689"/>
    <w:rsid w:val="00A451E2"/>
    <w:rsid w:val="00A5661C"/>
    <w:rsid w:val="00BE5AC6"/>
    <w:rsid w:val="00D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4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4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ernersimi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dcterms:created xsi:type="dcterms:W3CDTF">2016-03-01T12:22:00Z</dcterms:created>
  <dcterms:modified xsi:type="dcterms:W3CDTF">2016-03-01T12:22:00Z</dcterms:modified>
</cp:coreProperties>
</file>